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93" w:rsidRPr="00D77C7F" w:rsidRDefault="00527793" w:rsidP="00D77C7F">
      <w:pPr>
        <w:shd w:val="clear" w:color="auto" w:fill="FFFFFF"/>
        <w:spacing w:before="300" w:after="150" w:line="270" w:lineRule="atLeast"/>
        <w:outlineLvl w:val="1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 w:rsidRPr="00D77C7F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Перечень документов, необходимых для оценки земельных участков</w:t>
      </w:r>
    </w:p>
    <w:p w:rsidR="00D77C7F" w:rsidRPr="00D77C7F" w:rsidRDefault="00D77C7F" w:rsidP="00D77C7F">
      <w:pPr>
        <w:shd w:val="clear" w:color="auto" w:fill="FFFFFF"/>
        <w:spacing w:before="300" w:after="150" w:line="270" w:lineRule="atLeast"/>
        <w:ind w:left="567" w:hanging="567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Для физического лица или ИП</w:t>
      </w: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Ксерокопия паспорта Заказчика (Реквизиты Заказчика);</w:t>
      </w: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Документы, подтверждающие право собственности</w:t>
      </w: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Свидетельство о регистрации права собственности;</w:t>
      </w:r>
    </w:p>
    <w:p w:rsid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Договор купли-продажи; </w:t>
      </w:r>
    </w:p>
    <w:p w:rsid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Техническая документация: </w:t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Технический паспорт;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Информация о наличии, местоположении, составе, техническом состоянии, оценке и принадлежности недвижимого имущества по результатам обследования в натуре;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Выписка из единого государственного реестра объектов градостроительной деятельности; </w:t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77C7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Документы на земельный участок: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Свидетельство о государственной регистрации права собственности;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Договор аренды земельного участка;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План земельного участка;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Заказчик должен предоставить ксерокопию паспорта и контактный телефон. </w:t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77C7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Если </w:t>
      </w:r>
      <w:proofErr w:type="gramStart"/>
      <w:r w:rsidRPr="00D77C7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заказчик-юридическое</w:t>
      </w:r>
      <w:proofErr w:type="gramEnd"/>
      <w:r w:rsidRPr="00D77C7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лицо, то ему необходимо предоставить следующие реквизиты:</w:t>
      </w: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Наименование.</w:t>
      </w: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ФИО и должность руководителя.</w:t>
      </w: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№ ОГРН и дата внесения записи в ОГРН.</w:t>
      </w:r>
    </w:p>
    <w:p w:rsidR="00D77C7F" w:rsidRPr="00D77C7F" w:rsidRDefault="00D77C7F" w:rsidP="00D77C7F">
      <w:pPr>
        <w:spacing w:after="0" w:line="240" w:lineRule="auto"/>
        <w:ind w:left="567" w:hanging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Банковские реквизиты, юридический и почтовый адрес.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Контактный телефон и ФИО специалиста заказчика, ответственного за предоставление документов для оценки. </w:t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  <w:t>Копии документов (информация, предоставленная заказчиком) должны быть подписаны уполномоченным на то лицом и заверены в установленном порядке. </w:t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77C7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Перечень необходимых документов: </w:t>
      </w: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Свидетельство о государственной регистрации права (земельный участок). Если земельный участок в аренде, то договор аренды земельного участка.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Правоустанавливающие документы, указанные в свидетельстве, как основание для возникновения права собственности (если земельный участок приобретен по договору купли-продажи, необходимы документы, подтверждающие расчеты между сторонами).</w:t>
      </w:r>
    </w:p>
    <w:p w:rsidR="00D77C7F" w:rsidRPr="00D77C7F" w:rsidRDefault="00D77C7F" w:rsidP="00D77C7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Кадастровый план земельного участка, выданный Комитетом по земельным ресурсам и землеустройству (план земельного участка, его площадь).</w:t>
      </w:r>
    </w:p>
    <w:p w:rsidR="00B66A3B" w:rsidRPr="00D77C7F" w:rsidRDefault="00D77C7F" w:rsidP="00D77C7F">
      <w:pPr>
        <w:shd w:val="clear" w:color="auto" w:fill="FFFFFF"/>
        <w:spacing w:after="0" w:line="270" w:lineRule="atLeast"/>
        <w:jc w:val="both"/>
        <w:rPr>
          <w:rFonts w:ascii="Verdana" w:hAnsi="Verdana"/>
        </w:rPr>
      </w:pPr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Данные об улучшениях на земельном участке</w:t>
      </w:r>
      <w:r w:rsidR="00EA43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(например, возводимые или возведенные строения и т.п.)</w:t>
      </w:r>
      <w:bookmarkStart w:id="0" w:name="_GoBack"/>
      <w:bookmarkEnd w:id="0"/>
      <w:r w:rsidRPr="00D77C7F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</w:p>
    <w:sectPr w:rsidR="00B66A3B" w:rsidRPr="00D77C7F" w:rsidSect="00D7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AA1"/>
    <w:multiLevelType w:val="hybridMultilevel"/>
    <w:tmpl w:val="E8280ABC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D249B"/>
    <w:multiLevelType w:val="hybridMultilevel"/>
    <w:tmpl w:val="2F5A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F382D"/>
    <w:multiLevelType w:val="hybridMultilevel"/>
    <w:tmpl w:val="A800BA1E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25EF"/>
    <w:multiLevelType w:val="hybridMultilevel"/>
    <w:tmpl w:val="711CC6AA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12108"/>
    <w:multiLevelType w:val="hybridMultilevel"/>
    <w:tmpl w:val="E0BE6D1C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37E36"/>
    <w:multiLevelType w:val="hybridMultilevel"/>
    <w:tmpl w:val="C824934C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252C9"/>
    <w:multiLevelType w:val="hybridMultilevel"/>
    <w:tmpl w:val="E5F6C594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06066"/>
    <w:multiLevelType w:val="hybridMultilevel"/>
    <w:tmpl w:val="FC863B2C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24F28"/>
    <w:multiLevelType w:val="hybridMultilevel"/>
    <w:tmpl w:val="CDE670DA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3A40"/>
    <w:multiLevelType w:val="multilevel"/>
    <w:tmpl w:val="D11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4018F"/>
    <w:multiLevelType w:val="hybridMultilevel"/>
    <w:tmpl w:val="E0EA2542"/>
    <w:lvl w:ilvl="0" w:tplc="23A843EA">
      <w:numFmt w:val="bullet"/>
      <w:lvlText w:val=""/>
      <w:lvlJc w:val="left"/>
      <w:pPr>
        <w:ind w:left="76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93"/>
    <w:rsid w:val="00060AD7"/>
    <w:rsid w:val="001459F4"/>
    <w:rsid w:val="002F1A0C"/>
    <w:rsid w:val="00302852"/>
    <w:rsid w:val="00527793"/>
    <w:rsid w:val="00822B87"/>
    <w:rsid w:val="008F166B"/>
    <w:rsid w:val="009B0DED"/>
    <w:rsid w:val="00B65EF1"/>
    <w:rsid w:val="00B66A3B"/>
    <w:rsid w:val="00B814AE"/>
    <w:rsid w:val="00C3505A"/>
    <w:rsid w:val="00C752F1"/>
    <w:rsid w:val="00D77C7F"/>
    <w:rsid w:val="00E83E5A"/>
    <w:rsid w:val="00EA4363"/>
    <w:rsid w:val="00EE3906"/>
    <w:rsid w:val="00F00E52"/>
    <w:rsid w:val="00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33D5-8753-4F8E-88BC-AEB77CEB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Сергей</dc:creator>
  <cp:lastModifiedBy>Маркелов Сергей</cp:lastModifiedBy>
  <cp:revision>3</cp:revision>
  <dcterms:created xsi:type="dcterms:W3CDTF">2013-11-07T05:07:00Z</dcterms:created>
  <dcterms:modified xsi:type="dcterms:W3CDTF">2013-12-26T15:13:00Z</dcterms:modified>
</cp:coreProperties>
</file>